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1A25A132" w:rsidR="005B73BB" w:rsidRPr="008449D4" w:rsidRDefault="001B580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Stosunki międzynarodowe i geopolityka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6F843A21" w:rsidR="005B73BB" w:rsidRDefault="001B580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16F1F9F7" w:rsidR="005B73BB" w:rsidRDefault="001B580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5C557B6C" w:rsidR="005B73BB" w:rsidRDefault="001B580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3B354635" w:rsidR="005B73BB" w:rsidRPr="00371301" w:rsidRDefault="001B5804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6FBB5672" w:rsidR="005B73BB" w:rsidRDefault="001B580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 / 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0FF27BF9" w:rsidR="005B73BB" w:rsidRDefault="001B580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V 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54A724B0" w:rsidR="005B73BB" w:rsidRDefault="001B580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06CDB5F5" w:rsidR="005B73BB" w:rsidRDefault="001B580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66021D15" w:rsidR="005B73BB" w:rsidRDefault="001B5804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6EB9113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1DDC6719" w:rsidR="00FA5529" w:rsidRP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7024CFC7" w:rsidR="00FA5529" w:rsidRP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44C1C969" w:rsidR="00FA5529" w:rsidRP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525F20D0" w:rsidR="00FA5529" w:rsidRPr="00DF5C27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6B9CF6E7" w:rsid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105F23A8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902E10A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3F63DB8B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6A29DE22" w:rsidR="00FA5529" w:rsidRDefault="00FA5529" w:rsidP="00FA5529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56F468C9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67CE5E33" w:rsidR="00FA5529" w:rsidRP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5DE6948E" w:rsidR="00FA5529" w:rsidRP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40D9A1A8" w:rsidR="00FA5529" w:rsidRP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093562AD" w:rsid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Kolokwium, aktywność za zajęciach, przygotowanie wystąpienia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727FB31D" w:rsidR="00FA5529" w:rsidRDefault="001B580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FA5529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2532281D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0F7F3FC5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AE7C7E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046E9A1B" w:rsidR="00FA5529" w:rsidRDefault="00876F03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6F03">
              <w:rPr>
                <w:rFonts w:ascii="Times New Roman" w:hAnsi="Times New Roman"/>
                <w:sz w:val="16"/>
                <w:szCs w:val="16"/>
              </w:rPr>
              <w:t>Ma poszerzoną wiedzę w zakresie podstawowych trendów procesów i zjawisk towarzyszących rozwojowi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1CB3445A" w:rsidR="00FA5529" w:rsidRDefault="00876F03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49B0C912" w:rsidR="00FA5529" w:rsidRDefault="00876F0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192C9817" w:rsidR="00FA5529" w:rsidRPr="007E7BBA" w:rsidRDefault="00876F03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6F03">
              <w:rPr>
                <w:rFonts w:ascii="Times New Roman" w:hAnsi="Times New Roman"/>
                <w:sz w:val="16"/>
                <w:szCs w:val="16"/>
              </w:rPr>
              <w:t>Zna i rozumie wyzwania, ryzyka, szanse i zagrożenia dla bezpieczeństwa Europy i Polski w ujęciu historycznym i współcześnie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79A6A1A1" w:rsidR="00FA5529" w:rsidRDefault="00876F03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76D88B7A" w:rsidR="00FA5529" w:rsidRDefault="00876F0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2517F24F" w:rsidR="00FA5529" w:rsidRDefault="00876F03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6F03">
              <w:rPr>
                <w:rFonts w:ascii="Times New Roman" w:hAnsi="Times New Roman"/>
                <w:sz w:val="16"/>
                <w:szCs w:val="16"/>
              </w:rPr>
              <w:t xml:space="preserve">Ma poszerzoną wiedzę na temat najważniejszych koncepcji geopolitycznych XX w. </w:t>
            </w:r>
            <w:r w:rsidRPr="00876F03">
              <w:rPr>
                <w:rFonts w:ascii="Times New Roman" w:hAnsi="Times New Roman"/>
                <w:sz w:val="16"/>
                <w:szCs w:val="16"/>
              </w:rPr>
              <w:br/>
              <w:t>w Europie i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32E5CFFB" w:rsidR="00FA5529" w:rsidRDefault="00876F03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6803A44D" w:rsidR="00FA5529" w:rsidRDefault="00876F0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3A65231F" w14:textId="77777777" w:rsidTr="00B47B2E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97DE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541" w14:textId="0B13208C" w:rsidR="00FA5529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E501" w14:textId="1D567ADC" w:rsidR="00FA5529" w:rsidRDefault="00876F03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76F03">
              <w:rPr>
                <w:rFonts w:ascii="Times New Roman" w:hAnsi="Times New Roman"/>
                <w:sz w:val="16"/>
                <w:szCs w:val="16"/>
              </w:rPr>
              <w:t>Zna współczesne tendencje rozwojowe w gospodarce światowej, w tym procesy globalizacji, migracji oraz kształtowania się stosunków gospodarczych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0A8B" w14:textId="7DB5E0AF" w:rsidR="00FA5529" w:rsidRDefault="00876F03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K_W17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2C4B" w14:textId="60ABF9B9" w:rsidR="00FA5529" w:rsidRDefault="00876F03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5975F65B" w:rsidR="00FA5529" w:rsidRDefault="00C92FE6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92FE6">
              <w:rPr>
                <w:rFonts w:ascii="Times New Roman" w:hAnsi="Times New Roman"/>
                <w:sz w:val="16"/>
                <w:szCs w:val="16"/>
              </w:rPr>
              <w:t>Potrafi prawidłowo interpretować i oceniać wpływ rozwoju sytuacji międzynarodowej (w ujęciu historycznym i współcześnie) na bezpieczeństwo Europy i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548D15F4" w:rsidR="00FA5529" w:rsidRDefault="00C92FE6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K_U01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17E40FD5" w:rsidR="00FA5529" w:rsidRDefault="007C7B2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A5529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48147EE8" w:rsidR="00FA5529" w:rsidRDefault="007C7B2A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7C7B2A">
              <w:rPr>
                <w:rFonts w:ascii="Times New Roman" w:hAnsi="Times New Roman"/>
                <w:sz w:val="16"/>
                <w:szCs w:val="16"/>
                <w:lang w:eastAsia="pl-PL"/>
              </w:rPr>
              <w:t>Umie prawidłowo ocenić wpływ najważniejszych koncepcji geopolitycznych na bezpieczeństwo współczesnej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12D62546" w:rsidR="00FA5529" w:rsidRDefault="007C7B2A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42C60866" w:rsidR="00FA5529" w:rsidRDefault="007C7B2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A5529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00966FEB" w:rsidR="00FA5529" w:rsidRDefault="007C7B2A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7C7B2A">
              <w:rPr>
                <w:rFonts w:ascii="Times New Roman" w:hAnsi="Times New Roman"/>
                <w:sz w:val="16"/>
                <w:szCs w:val="16"/>
                <w:lang w:eastAsia="pl-PL"/>
              </w:rPr>
              <w:t>Potrafi identyfikować i charakteryzować przejawy działalności państwa w zakresie polityki bezpieczeństwa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międzynarodowego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57D1" w14:textId="08447B93" w:rsidR="00FA5529" w:rsidRDefault="007C7B2A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67050023" w:rsidR="00FA5529" w:rsidRDefault="007C7B2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A5529" w14:paraId="517271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238DA089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B8E5" w14:textId="5A6F01F2" w:rsidR="00FA5529" w:rsidRPr="00B83BBC" w:rsidRDefault="007C7B2A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C7B2A">
              <w:rPr>
                <w:rFonts w:ascii="Times New Roman" w:hAnsi="Times New Roman"/>
                <w:sz w:val="16"/>
                <w:szCs w:val="16"/>
              </w:rPr>
              <w:t xml:space="preserve">Umie ocenić wpływ zmian środowiska bezpieczeństwa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międzynarodowego </w:t>
            </w:r>
            <w:r w:rsidRPr="007C7B2A">
              <w:rPr>
                <w:rFonts w:ascii="Times New Roman" w:hAnsi="Times New Roman"/>
                <w:sz w:val="16"/>
                <w:szCs w:val="16"/>
              </w:rPr>
              <w:t>na funkcjonowanie służb specjalnych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21888" w14:textId="5B2D01E0" w:rsidR="00FA5529" w:rsidRDefault="007C7B2A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60CEA3F5" w:rsidR="00FA5529" w:rsidRDefault="007C7B2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A5529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2328188A" w:rsidR="00FA5529" w:rsidRPr="002F6CB3" w:rsidRDefault="007C7B2A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7C7B2A"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6D81C64C" w:rsidR="00FA5529" w:rsidRDefault="007C7B2A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56ADB180" w:rsidR="00FA5529" w:rsidRDefault="007C7B2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A5529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2FC9FB8C" w:rsidR="00FA5529" w:rsidRPr="002F6CB3" w:rsidRDefault="00095976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095976"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74745356" w:rsidR="00FA5529" w:rsidRDefault="00095976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7151AF64" w:rsidR="00FA5529" w:rsidRDefault="0009597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  <w:tr w:rsidR="00FA5529" w14:paraId="5D929567" w14:textId="77777777" w:rsidTr="006B177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0E8A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88925" w14:textId="79DE753C" w:rsidR="00FA5529" w:rsidRDefault="0009597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20F15" w14:textId="0E33F49D" w:rsidR="00FA5529" w:rsidRDefault="00095976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095976">
              <w:rPr>
                <w:rFonts w:ascii="Times New Roman" w:hAnsi="Times New Roman"/>
                <w:sz w:val="16"/>
                <w:szCs w:val="16"/>
              </w:rPr>
              <w:t>Potrafi skutecznie planować i realizować zadania w roli funkcjonariusza służb specjalnych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6CC6" w14:textId="1D3F1F57" w:rsidR="00FA5529" w:rsidRDefault="00095976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K_K-6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C117" w14:textId="41728079" w:rsidR="00FA5529" w:rsidRDefault="00095976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 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EA3238">
        <w:tc>
          <w:tcPr>
            <w:tcW w:w="2802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EA3238">
        <w:tc>
          <w:tcPr>
            <w:tcW w:w="2802" w:type="dxa"/>
          </w:tcPr>
          <w:p w14:paraId="357D2724" w14:textId="23C65FFB" w:rsidR="009E3C25" w:rsidRPr="00414EE1" w:rsidRDefault="005D4926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</w:t>
            </w:r>
          </w:p>
        </w:tc>
        <w:tc>
          <w:tcPr>
            <w:tcW w:w="6410" w:type="dxa"/>
          </w:tcPr>
          <w:p w14:paraId="1D53541E" w14:textId="07E04A7F" w:rsidR="009E3C25" w:rsidRPr="00414EE1" w:rsidRDefault="005D4926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Prezentacja multimedialna, </w:t>
            </w:r>
          </w:p>
        </w:tc>
      </w:tr>
      <w:tr w:rsidR="009E3C25" w:rsidRPr="00F963EF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EA3238">
        <w:tc>
          <w:tcPr>
            <w:tcW w:w="9212" w:type="dxa"/>
            <w:gridSpan w:val="2"/>
          </w:tcPr>
          <w:p w14:paraId="43BE6173" w14:textId="77777777" w:rsidR="005D4926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Teorie stosunków międzynarodowych</w:t>
            </w:r>
          </w:p>
          <w:p w14:paraId="79AD4760" w14:textId="77777777" w:rsidR="005D4926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Bezpieczeństwo zbiorowe</w:t>
            </w:r>
          </w:p>
          <w:p w14:paraId="07981C79" w14:textId="77777777" w:rsidR="005D4926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Rola NATO</w:t>
            </w:r>
          </w:p>
          <w:p w14:paraId="71890554" w14:textId="77777777" w:rsidR="005D4926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System bezpieczeństwa Unia Europejska</w:t>
            </w:r>
          </w:p>
          <w:p w14:paraId="309E4A46" w14:textId="77777777" w:rsidR="005D4926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Konflikty hybrydowe</w:t>
            </w:r>
          </w:p>
          <w:p w14:paraId="2BE6782E" w14:textId="5FE2D730" w:rsidR="005D4926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Instytucje UE</w:t>
            </w:r>
          </w:p>
          <w:p w14:paraId="439D423F" w14:textId="45284CEE" w:rsidR="005D4926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Proces legislacyjny</w:t>
            </w:r>
          </w:p>
          <w:p w14:paraId="3ACB0800" w14:textId="77777777" w:rsidR="004837B3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Polityka bezpieczeństwa i obrony</w:t>
            </w:r>
          </w:p>
          <w:p w14:paraId="21D989CB" w14:textId="109838E3" w:rsidR="00F9543E" w:rsidRPr="004837B3" w:rsidRDefault="005D4926" w:rsidP="004837B3">
            <w:pPr>
              <w:pStyle w:val="Akapitzlist"/>
              <w:widowControl/>
              <w:numPr>
                <w:ilvl w:val="0"/>
                <w:numId w:val="6"/>
              </w:numPr>
              <w:suppressAutoHyphens w:val="0"/>
              <w:autoSpaceDN/>
              <w:spacing w:line="360" w:lineRule="auto"/>
              <w:textAlignment w:val="auto"/>
              <w:rPr>
                <w:b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lastRenderedPageBreak/>
              <w:t>Mechanizmy sankcyjne</w:t>
            </w:r>
          </w:p>
        </w:tc>
      </w:tr>
    </w:tbl>
    <w:p w14:paraId="4525D20F" w14:textId="77777777" w:rsidR="009E3C25" w:rsidRPr="00F963EF" w:rsidRDefault="009E3C25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9E3C25" w:rsidRPr="00F963EF" w14:paraId="628DA06F" w14:textId="77777777" w:rsidTr="00EA3238">
        <w:tc>
          <w:tcPr>
            <w:tcW w:w="2802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EA3238">
        <w:tc>
          <w:tcPr>
            <w:tcW w:w="2802" w:type="dxa"/>
          </w:tcPr>
          <w:p w14:paraId="6E50B3FD" w14:textId="7D6D17A1" w:rsidR="009E3C25" w:rsidRPr="00414EE1" w:rsidRDefault="005D4926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410" w:type="dxa"/>
          </w:tcPr>
          <w:p w14:paraId="2915DFCE" w14:textId="74AF6BD6" w:rsidR="009E3C25" w:rsidRPr="00732EBB" w:rsidRDefault="009E3C25" w:rsidP="00EA3238">
            <w:pPr>
              <w:rPr>
                <w:bCs/>
                <w:sz w:val="20"/>
                <w:szCs w:val="20"/>
              </w:rPr>
            </w:pPr>
          </w:p>
        </w:tc>
      </w:tr>
      <w:tr w:rsidR="009E3C25" w:rsidRPr="00F963EF" w14:paraId="65043A53" w14:textId="77777777" w:rsidTr="00EA3238">
        <w:tc>
          <w:tcPr>
            <w:tcW w:w="9212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5336C079" w14:textId="77777777" w:rsidTr="00EA3238">
        <w:tc>
          <w:tcPr>
            <w:tcW w:w="9212" w:type="dxa"/>
            <w:gridSpan w:val="2"/>
          </w:tcPr>
          <w:p w14:paraId="2D12E348" w14:textId="77777777" w:rsidR="004837B3" w:rsidRP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Klasyczne i współczesne teorie geopolityczne</w:t>
            </w:r>
          </w:p>
          <w:p w14:paraId="48A61B85" w14:textId="77777777" w:rsidR="004837B3" w:rsidRP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Rosja, Chiny, USA – analiza strategiczna</w:t>
            </w:r>
          </w:p>
          <w:p w14:paraId="277A9968" w14:textId="77777777" w:rsidR="004837B3" w:rsidRP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Energetyka jako narzędzie nacisku</w:t>
            </w:r>
          </w:p>
          <w:p w14:paraId="255BE753" w14:textId="77777777" w:rsidR="004837B3" w:rsidRP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Wojna informacyjna</w:t>
            </w:r>
          </w:p>
          <w:p w14:paraId="51C62C00" w14:textId="77777777" w:rsid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Geopolityka Europy Środkowo-Wschodniej</w:t>
            </w:r>
          </w:p>
          <w:p w14:paraId="3BDD978D" w14:textId="059444E0" w:rsid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Federacja Rosyjska – system władzy i doktryna działania</w:t>
            </w:r>
          </w:p>
          <w:p w14:paraId="41847CE2" w14:textId="36195609" w:rsid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Chińska Republika Ludowa – model państwa partyjnego i strategia globalna</w:t>
            </w:r>
          </w:p>
          <w:p w14:paraId="1DB1CF23" w14:textId="424A234E" w:rsid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Islamska Republika Iranu – teokratyczny model władzy i strategia asymetryczna</w:t>
            </w:r>
          </w:p>
          <w:p w14:paraId="166B4ABF" w14:textId="545C96AA" w:rsid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>Republika Białorusi – model autorytarny i integracja z Rosją</w:t>
            </w:r>
          </w:p>
          <w:p w14:paraId="59F7AE54" w14:textId="0DE7BEA3" w:rsidR="004837B3" w:rsidRPr="004837B3" w:rsidRDefault="004837B3" w:rsidP="004837B3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line="360" w:lineRule="auto"/>
              <w:textAlignment w:val="auto"/>
              <w:rPr>
                <w:bCs/>
                <w:sz w:val="20"/>
                <w:szCs w:val="20"/>
              </w:rPr>
            </w:pPr>
            <w:r w:rsidRPr="004837B3">
              <w:rPr>
                <w:bCs/>
                <w:sz w:val="20"/>
                <w:szCs w:val="20"/>
              </w:rPr>
              <w:t xml:space="preserve">Koreańska Republika Ludowo-Demokratyczna – państwo totalitarne i strategia </w:t>
            </w:r>
            <w:proofErr w:type="gramStart"/>
            <w:r w:rsidRPr="004837B3">
              <w:rPr>
                <w:bCs/>
                <w:sz w:val="20"/>
                <w:szCs w:val="20"/>
              </w:rPr>
              <w:t>przetrwania</w:t>
            </w:r>
            <w:proofErr w:type="gramEnd"/>
          </w:p>
          <w:p w14:paraId="6E2D1976" w14:textId="08C8D47A" w:rsidR="00EC034A" w:rsidRPr="00171E74" w:rsidRDefault="00EC034A" w:rsidP="009F5601">
            <w:pPr>
              <w:widowControl/>
              <w:suppressAutoHyphens w:val="0"/>
              <w:autoSpaceDN/>
              <w:ind w:left="720"/>
              <w:textAlignment w:val="auto"/>
              <w:rPr>
                <w:bCs/>
                <w:sz w:val="20"/>
                <w:szCs w:val="20"/>
              </w:rPr>
            </w:pPr>
          </w:p>
        </w:tc>
      </w:tr>
    </w:tbl>
    <w:p w14:paraId="7682BE7E" w14:textId="77777777" w:rsidR="009E3C25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p w14:paraId="2946E64B" w14:textId="09E29A9A" w:rsidR="005B73BB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196AE59" w14:textId="77777777" w:rsidR="005B73BB" w:rsidRDefault="005B73BB">
      <w:pPr>
        <w:pStyle w:val="Standard"/>
      </w:pPr>
    </w:p>
    <w:sectPr w:rsidR="005B73B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2AEB1" w14:textId="77777777" w:rsidR="0041657B" w:rsidRDefault="0041657B">
      <w:r>
        <w:separator/>
      </w:r>
    </w:p>
  </w:endnote>
  <w:endnote w:type="continuationSeparator" w:id="0">
    <w:p w14:paraId="197FCC8C" w14:textId="77777777" w:rsidR="0041657B" w:rsidRDefault="0041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6B1D0" w14:textId="77777777" w:rsidR="0041657B" w:rsidRDefault="0041657B">
      <w:r>
        <w:rPr>
          <w:color w:val="000000"/>
        </w:rPr>
        <w:separator/>
      </w:r>
    </w:p>
  </w:footnote>
  <w:footnote w:type="continuationSeparator" w:id="0">
    <w:p w14:paraId="484DA164" w14:textId="77777777" w:rsidR="0041657B" w:rsidRDefault="0041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00AAF"/>
    <w:multiLevelType w:val="multilevel"/>
    <w:tmpl w:val="206AFB6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27A46F43"/>
    <w:multiLevelType w:val="hybridMultilevel"/>
    <w:tmpl w:val="5C4EA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AC50C">
      <w:numFmt w:val="bullet"/>
      <w:lvlText w:val="•"/>
      <w:lvlJc w:val="left"/>
      <w:pPr>
        <w:ind w:left="1776" w:hanging="696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F4AAF"/>
    <w:multiLevelType w:val="hybridMultilevel"/>
    <w:tmpl w:val="D1FC60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8D6AE9"/>
    <w:multiLevelType w:val="multilevel"/>
    <w:tmpl w:val="71B21D5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091600"/>
    <w:multiLevelType w:val="hybridMultilevel"/>
    <w:tmpl w:val="892E0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E2AA9"/>
    <w:multiLevelType w:val="hybridMultilevel"/>
    <w:tmpl w:val="86329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4"/>
  </w:num>
  <w:num w:numId="2" w16cid:durableId="1574001151">
    <w:abstractNumId w:val="3"/>
  </w:num>
  <w:num w:numId="3" w16cid:durableId="2022050540">
    <w:abstractNumId w:val="1"/>
  </w:num>
  <w:num w:numId="4" w16cid:durableId="1995527106">
    <w:abstractNumId w:val="6"/>
  </w:num>
  <w:num w:numId="5" w16cid:durableId="382411890">
    <w:abstractNumId w:val="5"/>
  </w:num>
  <w:num w:numId="6" w16cid:durableId="242762907">
    <w:abstractNumId w:val="2"/>
  </w:num>
  <w:num w:numId="7" w16cid:durableId="443961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95976"/>
    <w:rsid w:val="001217BC"/>
    <w:rsid w:val="00185CA1"/>
    <w:rsid w:val="001B188F"/>
    <w:rsid w:val="001B4F02"/>
    <w:rsid w:val="001B5804"/>
    <w:rsid w:val="001B7905"/>
    <w:rsid w:val="001E0C5A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D46E5"/>
    <w:rsid w:val="00415FFE"/>
    <w:rsid w:val="0041657B"/>
    <w:rsid w:val="00421CC2"/>
    <w:rsid w:val="00432794"/>
    <w:rsid w:val="00483692"/>
    <w:rsid w:val="004837B3"/>
    <w:rsid w:val="004B36CC"/>
    <w:rsid w:val="004C556C"/>
    <w:rsid w:val="0051086F"/>
    <w:rsid w:val="00541393"/>
    <w:rsid w:val="005655AB"/>
    <w:rsid w:val="00565E5D"/>
    <w:rsid w:val="00597354"/>
    <w:rsid w:val="005A487F"/>
    <w:rsid w:val="005B73BB"/>
    <w:rsid w:val="005D4926"/>
    <w:rsid w:val="005D7251"/>
    <w:rsid w:val="005E1C5D"/>
    <w:rsid w:val="00625EEF"/>
    <w:rsid w:val="0069256D"/>
    <w:rsid w:val="00797A3E"/>
    <w:rsid w:val="007C7B2A"/>
    <w:rsid w:val="007E7BBA"/>
    <w:rsid w:val="008449D4"/>
    <w:rsid w:val="00876F03"/>
    <w:rsid w:val="008F1A06"/>
    <w:rsid w:val="00954B56"/>
    <w:rsid w:val="00982B7D"/>
    <w:rsid w:val="00983313"/>
    <w:rsid w:val="00985D45"/>
    <w:rsid w:val="009D0010"/>
    <w:rsid w:val="009E3C25"/>
    <w:rsid w:val="009F5601"/>
    <w:rsid w:val="00A01255"/>
    <w:rsid w:val="00A25152"/>
    <w:rsid w:val="00A63EDE"/>
    <w:rsid w:val="00AB28DD"/>
    <w:rsid w:val="00AC7660"/>
    <w:rsid w:val="00B47B2E"/>
    <w:rsid w:val="00B75C3A"/>
    <w:rsid w:val="00B83BBC"/>
    <w:rsid w:val="00BD2384"/>
    <w:rsid w:val="00C23527"/>
    <w:rsid w:val="00C74582"/>
    <w:rsid w:val="00C843F3"/>
    <w:rsid w:val="00C85EC0"/>
    <w:rsid w:val="00C92FE6"/>
    <w:rsid w:val="00D45A46"/>
    <w:rsid w:val="00DB2C1D"/>
    <w:rsid w:val="00DC487B"/>
    <w:rsid w:val="00DC528E"/>
    <w:rsid w:val="00DD3BC5"/>
    <w:rsid w:val="00DF4BFB"/>
    <w:rsid w:val="00DF5C27"/>
    <w:rsid w:val="00E04A37"/>
    <w:rsid w:val="00E06E56"/>
    <w:rsid w:val="00E2424D"/>
    <w:rsid w:val="00E646E7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4837B3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392</Words>
  <Characters>3113</Characters>
  <Application>Microsoft Office Word</Application>
  <DocSecurity>0</DocSecurity>
  <Lines>115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3</cp:revision>
  <cp:lastPrinted>2019-04-12T10:28:00Z</cp:lastPrinted>
  <dcterms:created xsi:type="dcterms:W3CDTF">2026-05-07T14:52:00Z</dcterms:created>
  <dcterms:modified xsi:type="dcterms:W3CDTF">2026-05-07T16:56:00Z</dcterms:modified>
</cp:coreProperties>
</file>